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від 29</w:t>
      </w:r>
      <w:r w:rsidR="00C3428A">
        <w:rPr>
          <w:rFonts w:ascii="Times New Roman" w:hAnsi="Times New Roman"/>
          <w:i/>
          <w:sz w:val="28"/>
          <w:szCs w:val="28"/>
          <w:lang w:val="uk-UA"/>
        </w:rPr>
        <w:t xml:space="preserve"> липня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D355D6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Pr="001E5ACB" w:rsidRDefault="00B9677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Світловський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Олександр </w:t>
            </w:r>
            <w:r w:rsidR="00791295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Арсентійович</w:t>
            </w:r>
          </w:p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  <w:tr w:rsidR="001E5ACB" w:rsidRPr="00E947E1" w:rsidTr="00D355D6">
        <w:trPr>
          <w:trHeight w:val="138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8278F2" w:rsidRPr="00C3428A" w:rsidRDefault="00E944A7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І.П.,</w:t>
            </w:r>
            <w:r w:rsidR="001E5ACB"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1E5ACB"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Матвєєнко О.Є., </w:t>
            </w:r>
            <w:r w:rsidR="00791295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E5ACB"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Сідак</w:t>
            </w:r>
            <w:proofErr w:type="spellEnd"/>
            <w:r w:rsidR="001E5ACB"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Є.Р</w:t>
            </w:r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.,   </w:t>
            </w:r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Федін В.І., </w:t>
            </w:r>
            <w:proofErr w:type="spellStart"/>
            <w:r w:rsidR="00791295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В.І.,</w:t>
            </w:r>
            <w:r w:rsidR="00D355D6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Бєліков</w:t>
            </w:r>
            <w:proofErr w:type="spellEnd"/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К.А., </w:t>
            </w:r>
            <w:proofErr w:type="spellStart"/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Благун</w:t>
            </w:r>
            <w:proofErr w:type="spellEnd"/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І.М.</w:t>
            </w:r>
            <w:r w:rsidR="001E5ACB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Мурашко К.В.,  </w:t>
            </w:r>
            <w:proofErr w:type="spellStart"/>
            <w:r w:rsidR="001E5ACB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="001E5ACB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С.А.,  </w:t>
            </w:r>
            <w:r w:rsidR="00791295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1E5ACB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Гринь І.Д. </w:t>
            </w:r>
          </w:p>
          <w:p w:rsidR="001E5ACB" w:rsidRPr="001E5ACB" w:rsidRDefault="001E5ACB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</w:t>
            </w:r>
          </w:p>
        </w:tc>
      </w:tr>
    </w:tbl>
    <w:p w:rsidR="00FC7399" w:rsidRDefault="00D355D6" w:rsidP="00D355D6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 ПОРЯДОК ДЕННИЙ</w:t>
      </w:r>
      <w:r w:rsidR="00FE5220" w:rsidRPr="0079129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9D67E7" w:rsidRPr="009D67E7" w:rsidRDefault="009D67E7" w:rsidP="009D67E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9D67E7">
        <w:rPr>
          <w:rFonts w:ascii="Times New Roman" w:eastAsiaTheme="minorHAnsi" w:hAnsi="Times New Roman"/>
          <w:sz w:val="28"/>
          <w:szCs w:val="28"/>
          <w:lang w:val="uk-UA"/>
        </w:rPr>
        <w:t xml:space="preserve">Про звернення та пропозиції  громадських організацій «Союз  громадян Криворіжжя», «Рух «Справедливий </w:t>
      </w:r>
      <w:proofErr w:type="spellStart"/>
      <w:r w:rsidRPr="009D67E7">
        <w:rPr>
          <w:rFonts w:ascii="Times New Roman" w:eastAsiaTheme="minorHAnsi" w:hAnsi="Times New Roman"/>
          <w:sz w:val="28"/>
          <w:szCs w:val="28"/>
          <w:lang w:val="uk-UA"/>
        </w:rPr>
        <w:t>Кривбас</w:t>
      </w:r>
      <w:proofErr w:type="spellEnd"/>
      <w:r w:rsidRPr="009D67E7">
        <w:rPr>
          <w:rFonts w:ascii="Times New Roman" w:eastAsiaTheme="minorHAnsi" w:hAnsi="Times New Roman"/>
          <w:sz w:val="28"/>
          <w:szCs w:val="28"/>
          <w:lang w:val="uk-UA"/>
        </w:rPr>
        <w:t>», «</w:t>
      </w:r>
      <w:proofErr w:type="spellStart"/>
      <w:r w:rsidRPr="009D67E7">
        <w:rPr>
          <w:rFonts w:ascii="Times New Roman" w:eastAsiaTheme="minorHAnsi" w:hAnsi="Times New Roman"/>
          <w:sz w:val="28"/>
          <w:szCs w:val="28"/>
          <w:lang w:val="uk-UA"/>
        </w:rPr>
        <w:t>Євромайдан</w:t>
      </w:r>
      <w:proofErr w:type="spellEnd"/>
      <w:r w:rsidRPr="009D67E7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 щодо включення до порядку денного  </w:t>
      </w:r>
      <w:r w:rsidRPr="009D67E7">
        <w:rPr>
          <w:rFonts w:ascii="Times New Roman" w:eastAsiaTheme="minorHAnsi" w:hAnsi="Times New Roman"/>
          <w:sz w:val="28"/>
          <w:szCs w:val="28"/>
          <w:lang w:val="en-US"/>
        </w:rPr>
        <w:t>XLIX</w:t>
      </w:r>
      <w:r w:rsidRPr="009D67E7">
        <w:rPr>
          <w:rFonts w:ascii="Times New Roman" w:eastAsiaTheme="minorHAnsi" w:hAnsi="Times New Roman"/>
          <w:sz w:val="28"/>
          <w:szCs w:val="28"/>
          <w:lang w:val="uk-UA"/>
        </w:rPr>
        <w:t xml:space="preserve"> сесії міської ради   </w:t>
      </w:r>
      <w:r>
        <w:rPr>
          <w:rFonts w:ascii="Times New Roman" w:eastAsiaTheme="minorHAnsi" w:hAnsi="Times New Roman"/>
          <w:sz w:val="28"/>
          <w:szCs w:val="28"/>
          <w:lang w:val="uk-UA"/>
        </w:rPr>
        <w:t>д</w:t>
      </w:r>
      <w:r w:rsidRPr="009D67E7">
        <w:rPr>
          <w:rFonts w:ascii="Times New Roman" w:eastAsiaTheme="minorHAnsi" w:hAnsi="Times New Roman"/>
          <w:sz w:val="28"/>
          <w:szCs w:val="28"/>
          <w:lang w:val="uk-UA"/>
        </w:rPr>
        <w:t>одаткових питань</w:t>
      </w:r>
    </w:p>
    <w:p w:rsidR="009D67E7" w:rsidRPr="009D67E7" w:rsidRDefault="009D67E7" w:rsidP="009D67E7">
      <w:pPr>
        <w:ind w:left="435"/>
        <w:contextualSpacing/>
        <w:jc w:val="both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9D67E7" w:rsidRPr="009D67E7" w:rsidRDefault="009D67E7" w:rsidP="009D67E7">
      <w:pPr>
        <w:ind w:left="720"/>
        <w:contextualSpacing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9D67E7" w:rsidRPr="009D67E7" w:rsidRDefault="009D67E7" w:rsidP="009D67E7">
      <w:pPr>
        <w:ind w:left="720"/>
        <w:contextualSpacing/>
        <w:rPr>
          <w:rFonts w:ascii="Times New Roman" w:eastAsiaTheme="minorHAnsi" w:hAnsi="Times New Roman"/>
          <w:sz w:val="12"/>
          <w:szCs w:val="12"/>
          <w:lang w:val="uk-UA"/>
        </w:rPr>
      </w:pPr>
      <w:r w:rsidRPr="009D67E7">
        <w:rPr>
          <w:rFonts w:ascii="Times New Roman" w:eastAsia="Times New Roman" w:hAnsi="Times New Roman"/>
          <w:spacing w:val="-20"/>
          <w:sz w:val="28"/>
          <w:szCs w:val="28"/>
          <w:lang w:val="uk-UA" w:eastAsia="ru-RU"/>
        </w:rPr>
        <w:t xml:space="preserve"> </w:t>
      </w:r>
    </w:p>
    <w:p w:rsidR="009D67E7" w:rsidRPr="009D67E7" w:rsidRDefault="009D67E7" w:rsidP="009D67E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D67E7">
        <w:rPr>
          <w:rFonts w:ascii="Times New Roman" w:eastAsiaTheme="minorHAnsi" w:hAnsi="Times New Roman"/>
          <w:sz w:val="28"/>
          <w:szCs w:val="28"/>
          <w:lang w:val="uk-UA"/>
        </w:rPr>
        <w:t xml:space="preserve"> Різне</w:t>
      </w:r>
    </w:p>
    <w:p w:rsidR="00FE5220" w:rsidRPr="00FE5220" w:rsidRDefault="00FE5220" w:rsidP="009D67E7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D355D6" w:rsidRDefault="00FE5220" w:rsidP="00FC7399">
      <w:pPr>
        <w:spacing w:after="0"/>
        <w:ind w:left="720"/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FE5220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                          </w:t>
      </w:r>
      <w:r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FC7399" w:rsidRDefault="00666186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</w:p>
    <w:p w:rsidR="00D73EFB" w:rsidRPr="006E6FA4" w:rsidRDefault="00FC7399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885977" w:rsidRPr="00885977" w:rsidRDefault="007444D3" w:rsidP="00EE0FE8">
      <w:pPr>
        <w:spacing w:after="0" w:line="240" w:lineRule="auto"/>
        <w:jc w:val="both"/>
        <w:rPr>
          <w:rFonts w:asciiTheme="minorHAnsi" w:eastAsiaTheme="minorHAnsi" w:hAnsiTheme="minorHAnsi" w:cstheme="minorBidi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9D67E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9D67E7">
        <w:rPr>
          <w:rFonts w:ascii="Times New Roman" w:eastAsiaTheme="minorHAnsi" w:hAnsi="Times New Roman"/>
          <w:sz w:val="28"/>
          <w:szCs w:val="28"/>
          <w:lang w:val="uk-UA"/>
        </w:rPr>
        <w:t xml:space="preserve">       </w:t>
      </w:r>
      <w:proofErr w:type="spellStart"/>
      <w:r w:rsidR="009D67E7" w:rsidRPr="009D67E7"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</w:t>
      </w:r>
      <w:r w:rsidR="009D67E7">
        <w:rPr>
          <w:rFonts w:ascii="Times New Roman" w:eastAsiaTheme="minorHAnsi" w:hAnsi="Times New Roman"/>
          <w:b/>
          <w:sz w:val="28"/>
          <w:szCs w:val="28"/>
          <w:lang w:val="uk-UA"/>
        </w:rPr>
        <w:t>ого</w:t>
      </w:r>
      <w:proofErr w:type="spellEnd"/>
      <w:r w:rsidR="009D67E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9D67E7" w:rsidRPr="009D67E7">
        <w:rPr>
          <w:rFonts w:ascii="Times New Roman" w:eastAsiaTheme="minorHAnsi" w:hAnsi="Times New Roman"/>
          <w:b/>
          <w:sz w:val="28"/>
          <w:szCs w:val="28"/>
          <w:lang w:val="uk-UA"/>
        </w:rPr>
        <w:t>О</w:t>
      </w:r>
      <w:r w:rsidR="009D67E7"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  <w:r w:rsidR="009D67E7" w:rsidRPr="009D67E7">
        <w:rPr>
          <w:rFonts w:ascii="Times New Roman" w:eastAsiaTheme="minorHAnsi" w:hAnsi="Times New Roman"/>
          <w:b/>
          <w:sz w:val="28"/>
          <w:szCs w:val="28"/>
          <w:lang w:val="uk-UA"/>
        </w:rPr>
        <w:t>А.</w:t>
      </w:r>
      <w:r w:rsidR="009D67E7">
        <w:rPr>
          <w:rFonts w:ascii="Times New Roman" w:eastAsiaTheme="minorHAnsi" w:hAnsi="Times New Roman"/>
          <w:sz w:val="28"/>
          <w:szCs w:val="28"/>
          <w:lang w:val="uk-UA"/>
        </w:rPr>
        <w:t xml:space="preserve">, заступника </w:t>
      </w:r>
      <w:r w:rsidR="009D67E7" w:rsidRPr="009D67E7">
        <w:rPr>
          <w:rFonts w:ascii="Times New Roman" w:eastAsiaTheme="minorHAnsi" w:hAnsi="Times New Roman"/>
          <w:sz w:val="28"/>
          <w:szCs w:val="28"/>
          <w:lang w:val="uk-UA"/>
        </w:rPr>
        <w:t>голови</w:t>
      </w:r>
      <w:r w:rsidR="009D67E7">
        <w:rPr>
          <w:rFonts w:ascii="Times New Roman" w:eastAsiaTheme="minorHAnsi" w:hAnsi="Times New Roman"/>
          <w:sz w:val="28"/>
          <w:szCs w:val="28"/>
          <w:lang w:val="uk-UA"/>
        </w:rPr>
        <w:t xml:space="preserve"> постійної комісії </w:t>
      </w:r>
      <w:r w:rsidR="009D67E7" w:rsidRPr="009D67E7">
        <w:rPr>
          <w:rFonts w:ascii="Times New Roman" w:eastAsiaTheme="minorHAnsi" w:hAnsi="Times New Roman"/>
          <w:sz w:val="28"/>
          <w:szCs w:val="28"/>
          <w:lang w:val="uk-UA"/>
        </w:rPr>
        <w:t>міс</w:t>
      </w:r>
      <w:r w:rsidR="009D67E7" w:rsidRPr="009D67E7">
        <w:rPr>
          <w:rFonts w:ascii="Times New Roman" w:hAnsi="Times New Roman"/>
          <w:sz w:val="28"/>
          <w:szCs w:val="28"/>
          <w:lang w:val="uk-UA"/>
        </w:rPr>
        <w:t>ької ради з питань екології, охорони здоров’я та соціального захисту населення</w:t>
      </w:r>
      <w:r w:rsidR="009D67E7">
        <w:rPr>
          <w:rFonts w:ascii="Times New Roman" w:hAnsi="Times New Roman"/>
          <w:sz w:val="28"/>
          <w:szCs w:val="28"/>
          <w:lang w:val="uk-UA"/>
        </w:rPr>
        <w:t>, п</w:t>
      </w:r>
      <w:r w:rsidR="009D67E7" w:rsidRPr="009D67E7">
        <w:rPr>
          <w:rFonts w:ascii="Times New Roman" w:hAnsi="Times New Roman"/>
          <w:sz w:val="28"/>
          <w:szCs w:val="28"/>
          <w:lang w:val="uk-UA"/>
        </w:rPr>
        <w:t xml:space="preserve">ро звернення та пропозиції  громадських організацій «Союз  громадян Криворіжжя», «Рух «Справедливий </w:t>
      </w:r>
      <w:proofErr w:type="spellStart"/>
      <w:r w:rsidR="009D67E7" w:rsidRPr="009D67E7">
        <w:rPr>
          <w:rFonts w:ascii="Times New Roman" w:hAnsi="Times New Roman"/>
          <w:sz w:val="28"/>
          <w:szCs w:val="28"/>
          <w:lang w:val="uk-UA"/>
        </w:rPr>
        <w:t>Кривбас</w:t>
      </w:r>
      <w:proofErr w:type="spellEnd"/>
      <w:r w:rsidR="009D67E7" w:rsidRPr="009D67E7">
        <w:rPr>
          <w:rFonts w:ascii="Times New Roman" w:hAnsi="Times New Roman"/>
          <w:sz w:val="28"/>
          <w:szCs w:val="28"/>
          <w:lang w:val="uk-UA"/>
        </w:rPr>
        <w:t>», «</w:t>
      </w:r>
      <w:proofErr w:type="spellStart"/>
      <w:r w:rsidR="009D67E7" w:rsidRPr="009D67E7">
        <w:rPr>
          <w:rFonts w:ascii="Times New Roman" w:hAnsi="Times New Roman"/>
          <w:sz w:val="28"/>
          <w:szCs w:val="28"/>
          <w:lang w:val="uk-UA"/>
        </w:rPr>
        <w:t>Євромайдан</w:t>
      </w:r>
      <w:proofErr w:type="spellEnd"/>
      <w:r w:rsidR="009D67E7" w:rsidRPr="009D67E7">
        <w:rPr>
          <w:rFonts w:ascii="Times New Roman" w:hAnsi="Times New Roman"/>
          <w:sz w:val="28"/>
          <w:szCs w:val="28"/>
          <w:lang w:val="uk-UA"/>
        </w:rPr>
        <w:t xml:space="preserve"> Кривий Ріг» щодо включення до порядку ден</w:t>
      </w:r>
      <w:r w:rsidR="00403162">
        <w:rPr>
          <w:rFonts w:ascii="Times New Roman" w:hAnsi="Times New Roman"/>
          <w:sz w:val="28"/>
          <w:szCs w:val="28"/>
          <w:lang w:val="uk-UA"/>
        </w:rPr>
        <w:t xml:space="preserve">ного </w:t>
      </w:r>
      <w:r w:rsidR="009D67E7">
        <w:rPr>
          <w:rFonts w:ascii="Times New Roman" w:hAnsi="Times New Roman"/>
          <w:sz w:val="28"/>
          <w:szCs w:val="28"/>
          <w:lang w:val="uk-UA"/>
        </w:rPr>
        <w:t xml:space="preserve">XLIX сесії міської ради  </w:t>
      </w:r>
      <w:r w:rsidR="009D67E7" w:rsidRPr="009D67E7">
        <w:rPr>
          <w:rFonts w:ascii="Times New Roman" w:hAnsi="Times New Roman"/>
          <w:sz w:val="28"/>
          <w:szCs w:val="28"/>
          <w:lang w:val="uk-UA"/>
        </w:rPr>
        <w:t>додаткових питань</w:t>
      </w:r>
      <w:r w:rsidR="009D67E7">
        <w:rPr>
          <w:rFonts w:ascii="Times New Roman" w:hAnsi="Times New Roman"/>
          <w:sz w:val="28"/>
          <w:szCs w:val="28"/>
          <w:lang w:val="uk-UA"/>
        </w:rPr>
        <w:t>:</w:t>
      </w:r>
      <w:r w:rsidR="009D67E7" w:rsidRPr="009D67E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403162">
        <w:rPr>
          <w:rFonts w:ascii="Times New Roman" w:hAnsi="Times New Roman"/>
          <w:i/>
          <w:sz w:val="28"/>
          <w:szCs w:val="28"/>
          <w:lang w:val="uk-UA"/>
        </w:rPr>
        <w:t>«</w:t>
      </w:r>
      <w:r w:rsidR="00885977" w:rsidRPr="00885977">
        <w:rPr>
          <w:rFonts w:ascii="Times New Roman" w:eastAsiaTheme="minorHAnsi" w:hAnsi="Times New Roman"/>
          <w:sz w:val="28"/>
          <w:szCs w:val="28"/>
          <w:lang w:val="uk-UA"/>
        </w:rPr>
        <w:t>Про недовіру Криворізькому міському голові</w:t>
      </w:r>
      <w:r w:rsidR="00403162">
        <w:rPr>
          <w:rFonts w:ascii="Times New Roman" w:eastAsiaTheme="minorHAnsi" w:hAnsi="Times New Roman"/>
          <w:sz w:val="28"/>
          <w:szCs w:val="28"/>
          <w:lang w:val="uk-UA"/>
        </w:rPr>
        <w:t>»,</w:t>
      </w:r>
      <w:r w:rsidR="00885977"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6E6FA4">
        <w:rPr>
          <w:rFonts w:ascii="Times New Roman" w:eastAsiaTheme="minorHAnsi" w:hAnsi="Times New Roman"/>
          <w:sz w:val="28"/>
          <w:szCs w:val="28"/>
          <w:lang w:val="uk-UA"/>
        </w:rPr>
        <w:t xml:space="preserve">«Про скорочення </w:t>
      </w:r>
      <w:r w:rsidR="00885977"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5977" w:rsidRPr="00885977" w:rsidRDefault="00885977" w:rsidP="00EE0FE8">
      <w:pPr>
        <w:spacing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85977">
        <w:rPr>
          <w:rFonts w:ascii="Times New Roman" w:eastAsiaTheme="minorHAnsi" w:hAnsi="Times New Roman"/>
          <w:sz w:val="28"/>
          <w:szCs w:val="28"/>
          <w:lang w:val="uk-UA"/>
        </w:rPr>
        <w:t>заступників</w:t>
      </w:r>
      <w:r w:rsidRPr="00885977">
        <w:rPr>
          <w:rFonts w:asciiTheme="minorHAnsi" w:eastAsiaTheme="minorHAnsi" w:hAnsiTheme="minorHAnsi" w:cstheme="minorBidi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Криворізького міського голови та виконавчих органів Криворізької міської ради</w:t>
      </w:r>
      <w:r w:rsidR="006E6FA4">
        <w:rPr>
          <w:rFonts w:ascii="Times New Roman" w:eastAsiaTheme="minorHAnsi" w:hAnsi="Times New Roman"/>
          <w:sz w:val="28"/>
          <w:szCs w:val="28"/>
          <w:lang w:val="uk-UA"/>
        </w:rPr>
        <w:t>», «Щодо змін до статті 23 Регламенту міської ради», «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Про скасування рішення міської ради від 26.06.2013 №2088 «Про ставки податку на земельні ділянки на території міста Кривого Рогу</w:t>
      </w:r>
      <w:r w:rsidR="006E6FA4">
        <w:rPr>
          <w:rFonts w:ascii="Times New Roman" w:eastAsiaTheme="minorHAnsi" w:hAnsi="Times New Roman"/>
          <w:sz w:val="28"/>
          <w:szCs w:val="28"/>
          <w:lang w:val="uk-UA"/>
        </w:rPr>
        <w:t>», «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Про перейменування площі Радянської на площу імені Небесної сотні</w:t>
      </w:r>
      <w:r w:rsidR="006E6FA4">
        <w:rPr>
          <w:rFonts w:ascii="Times New Roman" w:eastAsiaTheme="minorHAnsi" w:hAnsi="Times New Roman"/>
          <w:sz w:val="28"/>
          <w:szCs w:val="28"/>
          <w:lang w:val="uk-UA"/>
        </w:rPr>
        <w:t>»,  «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Про звільнення з посади першого заступника міського голови </w:t>
      </w:r>
      <w:proofErr w:type="spellStart"/>
      <w:r w:rsidRPr="00885977">
        <w:rPr>
          <w:rFonts w:ascii="Times New Roman" w:eastAsiaTheme="minorHAnsi" w:hAnsi="Times New Roman"/>
          <w:sz w:val="28"/>
          <w:szCs w:val="28"/>
          <w:lang w:val="uk-UA"/>
        </w:rPr>
        <w:t>Гальченка</w:t>
      </w:r>
      <w:proofErr w:type="spellEnd"/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А</w:t>
      </w:r>
      <w:r w:rsidR="0040316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В</w:t>
      </w:r>
      <w:r w:rsidR="0040316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, начальників управлінь виконкому міської ради: земельних ресурсів – </w:t>
      </w:r>
      <w:proofErr w:type="spellStart"/>
      <w:r w:rsidRPr="00885977">
        <w:rPr>
          <w:rFonts w:ascii="Times New Roman" w:eastAsiaTheme="minorHAnsi" w:hAnsi="Times New Roman"/>
          <w:sz w:val="28"/>
          <w:szCs w:val="28"/>
          <w:lang w:val="uk-UA"/>
        </w:rPr>
        <w:t>Бризецького</w:t>
      </w:r>
      <w:proofErr w:type="spellEnd"/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О</w:t>
      </w:r>
      <w:r w:rsidR="0040316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Ф</w:t>
      </w:r>
      <w:r w:rsidR="0040316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, юридичного – Гожій В</w:t>
      </w:r>
      <w:r w:rsidR="0040316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Д</w:t>
      </w:r>
      <w:r w:rsidR="0040316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; директора комунального підприємства телерадіокомпанії «</w:t>
      </w:r>
      <w:proofErr w:type="spellStart"/>
      <w:r w:rsidRPr="00885977">
        <w:rPr>
          <w:rFonts w:ascii="Times New Roman" w:eastAsiaTheme="minorHAnsi" w:hAnsi="Times New Roman"/>
          <w:sz w:val="28"/>
          <w:szCs w:val="28"/>
          <w:lang w:val="uk-UA"/>
        </w:rPr>
        <w:t>Рудана</w:t>
      </w:r>
      <w:proofErr w:type="spellEnd"/>
      <w:r w:rsidRPr="00885977">
        <w:rPr>
          <w:rFonts w:ascii="Times New Roman" w:eastAsiaTheme="minorHAnsi" w:hAnsi="Times New Roman"/>
          <w:sz w:val="28"/>
          <w:szCs w:val="28"/>
          <w:lang w:val="uk-UA"/>
        </w:rPr>
        <w:t>» Некрасової І</w:t>
      </w:r>
      <w:r w:rsidR="0040316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Ф</w:t>
      </w:r>
      <w:r w:rsidR="0040316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6E6FA4"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="00BF6F86"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6E6FA4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F6F86">
        <w:rPr>
          <w:rFonts w:ascii="Times New Roman" w:eastAsiaTheme="minorHAnsi" w:hAnsi="Times New Roman"/>
          <w:sz w:val="28"/>
          <w:szCs w:val="28"/>
          <w:lang w:val="uk-UA"/>
        </w:rPr>
        <w:t>який наголосив на відсутно</w:t>
      </w:r>
      <w:r w:rsidR="006E6FA4">
        <w:rPr>
          <w:rFonts w:ascii="Times New Roman" w:eastAsiaTheme="minorHAnsi" w:hAnsi="Times New Roman"/>
          <w:sz w:val="28"/>
          <w:szCs w:val="28"/>
          <w:lang w:val="uk-UA"/>
        </w:rPr>
        <w:t>ст</w:t>
      </w:r>
      <w:r w:rsidR="00BF6F86">
        <w:rPr>
          <w:rFonts w:ascii="Times New Roman" w:eastAsiaTheme="minorHAnsi" w:hAnsi="Times New Roman"/>
          <w:sz w:val="28"/>
          <w:szCs w:val="28"/>
          <w:lang w:val="uk-UA"/>
        </w:rPr>
        <w:t xml:space="preserve">і належного </w:t>
      </w:r>
      <w:r w:rsidR="006E6FA4">
        <w:rPr>
          <w:rFonts w:ascii="Times New Roman" w:eastAsiaTheme="minorHAnsi" w:hAnsi="Times New Roman"/>
          <w:sz w:val="28"/>
          <w:szCs w:val="28"/>
          <w:lang w:val="uk-UA"/>
        </w:rPr>
        <w:t>обґрунтування</w:t>
      </w:r>
      <w:r w:rsidR="00BF6F86">
        <w:rPr>
          <w:rFonts w:ascii="Times New Roman" w:eastAsiaTheme="minorHAnsi" w:hAnsi="Times New Roman"/>
          <w:sz w:val="28"/>
          <w:szCs w:val="28"/>
          <w:lang w:val="uk-UA"/>
        </w:rPr>
        <w:t>, передбаченого чинним законодавством України, для включення названих питань до порядку денного.</w:t>
      </w:r>
    </w:p>
    <w:p w:rsidR="009D67E7" w:rsidRPr="006E6FA4" w:rsidRDefault="009D67E7" w:rsidP="00EE0F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8630D0" w:rsidRDefault="006E6FA4" w:rsidP="00A74120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8630D0" w:rsidRDefault="008630D0" w:rsidP="00A74120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8630D0" w:rsidRDefault="008630D0" w:rsidP="008630D0">
      <w:pPr>
        <w:pStyle w:val="a3"/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                                         </w:t>
      </w:r>
      <w:r w:rsidRPr="00CB5DC3">
        <w:rPr>
          <w:rFonts w:ascii="Times New Roman" w:eastAsiaTheme="minorHAnsi" w:hAnsi="Times New Roman"/>
          <w:i/>
          <w:sz w:val="28"/>
          <w:szCs w:val="28"/>
          <w:lang w:val="uk-UA"/>
        </w:rPr>
        <w:t>2</w:t>
      </w:r>
    </w:p>
    <w:p w:rsidR="008630D0" w:rsidRDefault="008630D0" w:rsidP="008630D0">
      <w:pPr>
        <w:pStyle w:val="a3"/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A74120" w:rsidRDefault="00A74120" w:rsidP="00A74120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Виступили:</w:t>
      </w:r>
    </w:p>
    <w:p w:rsidR="00B00D54" w:rsidRDefault="006E6FA4" w:rsidP="00B00D54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</w:t>
      </w:r>
      <w:r w:rsidR="00B00D5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B00D54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Pr="00B00D5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В.І.,</w:t>
      </w:r>
      <w:r w:rsidRPr="00B00D54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BF6F86">
        <w:rPr>
          <w:rFonts w:ascii="Times New Roman" w:eastAsiaTheme="minorHAnsi" w:hAnsi="Times New Roman"/>
          <w:sz w:val="28"/>
          <w:szCs w:val="28"/>
          <w:lang w:val="uk-UA"/>
        </w:rPr>
        <w:t>який заз</w:t>
      </w:r>
      <w:r>
        <w:rPr>
          <w:rFonts w:ascii="Times New Roman" w:eastAsiaTheme="minorHAnsi" w:hAnsi="Times New Roman"/>
          <w:sz w:val="28"/>
          <w:szCs w:val="28"/>
          <w:lang w:val="uk-UA"/>
        </w:rPr>
        <w:t>начив</w:t>
      </w:r>
      <w:r w:rsidR="00BF6F86">
        <w:rPr>
          <w:rFonts w:ascii="Times New Roman" w:eastAsiaTheme="minorHAnsi" w:hAnsi="Times New Roman"/>
          <w:sz w:val="28"/>
          <w:szCs w:val="28"/>
          <w:lang w:val="uk-UA"/>
        </w:rPr>
        <w:t xml:space="preserve"> про недоцільність включення питань</w:t>
      </w:r>
      <w:r w:rsidR="00B00D54" w:rsidRPr="009D67E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00D54">
        <w:rPr>
          <w:rFonts w:ascii="Times New Roman" w:hAnsi="Times New Roman"/>
          <w:i/>
          <w:sz w:val="28"/>
          <w:szCs w:val="28"/>
          <w:lang w:val="uk-UA"/>
        </w:rPr>
        <w:t>«</w:t>
      </w:r>
      <w:r w:rsidR="00B00D54" w:rsidRPr="00885977">
        <w:rPr>
          <w:rFonts w:ascii="Times New Roman" w:eastAsiaTheme="minorHAnsi" w:hAnsi="Times New Roman"/>
          <w:sz w:val="28"/>
          <w:szCs w:val="28"/>
          <w:lang w:val="uk-UA"/>
        </w:rPr>
        <w:t>Про недовіру Криворізькому міському голові</w:t>
      </w:r>
      <w:r w:rsidR="00B00D54">
        <w:rPr>
          <w:rFonts w:ascii="Times New Roman" w:eastAsiaTheme="minorHAnsi" w:hAnsi="Times New Roman"/>
          <w:sz w:val="28"/>
          <w:szCs w:val="28"/>
          <w:lang w:val="uk-UA"/>
        </w:rPr>
        <w:t>»,</w:t>
      </w:r>
      <w:r w:rsidR="00B00D54"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B00D54">
        <w:rPr>
          <w:rFonts w:ascii="Times New Roman" w:eastAsiaTheme="minorHAnsi" w:hAnsi="Times New Roman"/>
          <w:sz w:val="28"/>
          <w:szCs w:val="28"/>
          <w:lang w:val="uk-UA"/>
        </w:rPr>
        <w:t>«Щодо змін до статті 23 Регламенту міської ради»,  «</w:t>
      </w:r>
      <w:r w:rsidR="00B00D54" w:rsidRPr="00885977">
        <w:rPr>
          <w:rFonts w:ascii="Times New Roman" w:eastAsiaTheme="minorHAnsi" w:hAnsi="Times New Roman"/>
          <w:sz w:val="28"/>
          <w:szCs w:val="28"/>
          <w:lang w:val="uk-UA"/>
        </w:rPr>
        <w:t>Про перейменування площі Радянської на площу імені Небесної сотні</w:t>
      </w:r>
      <w:r w:rsidR="00B00D54">
        <w:rPr>
          <w:rFonts w:ascii="Times New Roman" w:eastAsiaTheme="minorHAnsi" w:hAnsi="Times New Roman"/>
          <w:sz w:val="28"/>
          <w:szCs w:val="28"/>
          <w:lang w:val="uk-UA"/>
        </w:rPr>
        <w:t xml:space="preserve">» </w:t>
      </w:r>
      <w:r w:rsidR="00B00D54" w:rsidRPr="009D67E7">
        <w:rPr>
          <w:rFonts w:ascii="Times New Roman" w:eastAsiaTheme="minorHAnsi" w:hAnsi="Times New Roman"/>
          <w:sz w:val="28"/>
          <w:szCs w:val="28"/>
          <w:lang w:val="uk-UA"/>
        </w:rPr>
        <w:t xml:space="preserve">до порядку денного  </w:t>
      </w:r>
      <w:r w:rsidR="00B00D54" w:rsidRPr="009D67E7">
        <w:rPr>
          <w:rFonts w:ascii="Times New Roman" w:eastAsiaTheme="minorHAnsi" w:hAnsi="Times New Roman"/>
          <w:sz w:val="28"/>
          <w:szCs w:val="28"/>
          <w:lang w:val="en-US"/>
        </w:rPr>
        <w:t>XLIX</w:t>
      </w:r>
      <w:r w:rsidR="00B00D54" w:rsidRPr="009D67E7">
        <w:rPr>
          <w:rFonts w:ascii="Times New Roman" w:eastAsiaTheme="minorHAnsi" w:hAnsi="Times New Roman"/>
          <w:sz w:val="28"/>
          <w:szCs w:val="28"/>
          <w:lang w:val="uk-UA"/>
        </w:rPr>
        <w:t xml:space="preserve"> сесії міської ради</w:t>
      </w:r>
      <w:r w:rsidR="00B00D54">
        <w:rPr>
          <w:rFonts w:ascii="Times New Roman" w:eastAsiaTheme="minorHAnsi" w:hAnsi="Times New Roman"/>
          <w:sz w:val="28"/>
          <w:szCs w:val="28"/>
          <w:lang w:val="uk-UA"/>
        </w:rPr>
        <w:t xml:space="preserve"> та звернув</w:t>
      </w:r>
      <w:r w:rsidR="00B00D54" w:rsidRPr="009D67E7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</w:p>
    <w:p w:rsidR="00B00D54" w:rsidRDefault="00B00D54" w:rsidP="00B00D54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увагу на можливе додаткове вивчення питань стосовно скорочення 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заступників</w:t>
      </w:r>
      <w:r w:rsidRPr="00885977">
        <w:rPr>
          <w:rFonts w:asciiTheme="minorHAnsi" w:eastAsiaTheme="minorHAnsi" w:hAnsiTheme="minorHAnsi" w:cstheme="minorBidi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Криворізького міського голови, </w:t>
      </w:r>
      <w:r w:rsidRPr="00B00D54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звільнення з посади директора комунального підприємства телерадіокомпанії «</w:t>
      </w:r>
      <w:proofErr w:type="spellStart"/>
      <w:r w:rsidRPr="00885977">
        <w:rPr>
          <w:rFonts w:ascii="Times New Roman" w:eastAsiaTheme="minorHAnsi" w:hAnsi="Times New Roman"/>
          <w:sz w:val="28"/>
          <w:szCs w:val="28"/>
          <w:lang w:val="uk-UA"/>
        </w:rPr>
        <w:t>Рудана</w:t>
      </w:r>
      <w:proofErr w:type="spellEnd"/>
      <w:r w:rsidRPr="00885977">
        <w:rPr>
          <w:rFonts w:ascii="Times New Roman" w:eastAsiaTheme="minorHAnsi" w:hAnsi="Times New Roman"/>
          <w:sz w:val="28"/>
          <w:szCs w:val="28"/>
          <w:lang w:val="uk-UA"/>
        </w:rPr>
        <w:t>» Некрасової І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Ф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., призупинення 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рішення міської ради від 26.06.2013 №2088 «Про ставки податку на земельні ділянки на території міста Кривого Рогу</w:t>
      </w:r>
      <w:r>
        <w:rPr>
          <w:rFonts w:ascii="Times New Roman" w:eastAsiaTheme="minorHAnsi" w:hAnsi="Times New Roman"/>
          <w:sz w:val="28"/>
          <w:szCs w:val="28"/>
          <w:lang w:val="uk-UA"/>
        </w:rPr>
        <w:t>»;</w:t>
      </w:r>
    </w:p>
    <w:p w:rsidR="007444D3" w:rsidRPr="004831B6" w:rsidRDefault="00B00D54" w:rsidP="00EE0FE8">
      <w:pPr>
        <w:spacing w:after="0" w:line="240" w:lineRule="auto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 w:rsidRPr="004831B6">
        <w:rPr>
          <w:rFonts w:ascii="Times New Roman" w:eastAsiaTheme="minorHAnsi" w:hAnsi="Times New Roman"/>
          <w:sz w:val="28"/>
          <w:szCs w:val="28"/>
          <w:lang w:val="uk-UA"/>
        </w:rPr>
        <w:t xml:space="preserve">       </w:t>
      </w:r>
      <w:proofErr w:type="spellStart"/>
      <w:r w:rsidRPr="004831B6">
        <w:rPr>
          <w:rFonts w:ascii="Times New Roman" w:eastAsiaTheme="minorHAnsi" w:hAnsi="Times New Roman"/>
          <w:b/>
          <w:sz w:val="28"/>
          <w:szCs w:val="28"/>
          <w:lang w:val="uk-UA"/>
        </w:rPr>
        <w:t>Бобровник</w:t>
      </w:r>
      <w:proofErr w:type="spellEnd"/>
      <w:r w:rsidRPr="004831B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Н.О.,</w:t>
      </w:r>
      <w:r w:rsidRPr="004831B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Pr="004831B6">
        <w:rPr>
          <w:rFonts w:ascii="Times New Roman" w:eastAsiaTheme="minorHAnsi" w:hAnsi="Times New Roman"/>
          <w:b/>
          <w:sz w:val="28"/>
          <w:szCs w:val="28"/>
          <w:lang w:val="uk-UA"/>
        </w:rPr>
        <w:t>Криштопа</w:t>
      </w:r>
      <w:proofErr w:type="spellEnd"/>
      <w:r w:rsidRPr="004831B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І.П.,</w:t>
      </w:r>
      <w:r w:rsidRPr="004831B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Pr="004831B6">
        <w:rPr>
          <w:rFonts w:ascii="Times New Roman" w:eastAsiaTheme="minorHAnsi" w:hAnsi="Times New Roman"/>
          <w:b/>
          <w:sz w:val="28"/>
          <w:szCs w:val="28"/>
          <w:lang w:val="uk-UA"/>
        </w:rPr>
        <w:t>Сідак</w:t>
      </w:r>
      <w:proofErr w:type="spellEnd"/>
      <w:r w:rsidRPr="004831B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Є.Р.,  </w:t>
      </w:r>
      <w:r w:rsidR="00EE0FE8" w:rsidRPr="004831B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Федін В.І. </w:t>
      </w:r>
      <w:r w:rsidR="00CD1E58" w:rsidRPr="004831B6">
        <w:rPr>
          <w:rFonts w:ascii="Times New Roman" w:eastAsiaTheme="minorHAnsi" w:hAnsi="Times New Roman"/>
          <w:sz w:val="28"/>
          <w:szCs w:val="28"/>
          <w:lang w:val="uk-UA"/>
        </w:rPr>
        <w:t>щодо недоцільності включення наз</w:t>
      </w:r>
      <w:r w:rsidR="00EE0FE8" w:rsidRPr="004831B6">
        <w:rPr>
          <w:rFonts w:ascii="Times New Roman" w:eastAsiaTheme="minorHAnsi" w:hAnsi="Times New Roman"/>
          <w:sz w:val="28"/>
          <w:szCs w:val="28"/>
          <w:lang w:val="uk-UA"/>
        </w:rPr>
        <w:t>ваних питань до порядку денного;</w:t>
      </w:r>
    </w:p>
    <w:p w:rsidR="007444D3" w:rsidRDefault="00EE0FE8" w:rsidP="00E947E1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pacing w:val="-4"/>
          <w:sz w:val="28"/>
          <w:szCs w:val="28"/>
          <w:lang w:val="uk-UA"/>
        </w:rPr>
        <w:t xml:space="preserve">       </w:t>
      </w:r>
      <w:r w:rsidRPr="00EE0FE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Матвєєнко О.Є.,  </w:t>
      </w:r>
      <w:r w:rsidRPr="00EE0FE8">
        <w:rPr>
          <w:rFonts w:ascii="Times New Roman" w:eastAsiaTheme="minorHAnsi" w:hAnsi="Times New Roman"/>
          <w:sz w:val="28"/>
          <w:szCs w:val="28"/>
          <w:lang w:val="uk-UA"/>
        </w:rPr>
        <w:t xml:space="preserve">яка звернула увагу на </w:t>
      </w:r>
      <w:r w:rsidR="004831B6">
        <w:rPr>
          <w:rFonts w:ascii="Times New Roman" w:eastAsiaTheme="minorHAnsi" w:hAnsi="Times New Roman"/>
          <w:sz w:val="28"/>
          <w:szCs w:val="28"/>
          <w:lang w:val="uk-UA"/>
        </w:rPr>
        <w:t xml:space="preserve">недоцільність скорочення  </w:t>
      </w:r>
      <w:proofErr w:type="spellStart"/>
      <w:r w:rsidR="004831B6">
        <w:rPr>
          <w:rFonts w:ascii="Times New Roman" w:eastAsiaTheme="minorHAnsi" w:hAnsi="Times New Roman"/>
          <w:sz w:val="28"/>
          <w:szCs w:val="28"/>
          <w:lang w:val="uk-UA"/>
        </w:rPr>
        <w:t>за-</w:t>
      </w:r>
      <w:proofErr w:type="spellEnd"/>
      <w:r w:rsidR="004831B6">
        <w:rPr>
          <w:rFonts w:ascii="Times New Roman" w:eastAsiaTheme="minorHAnsi" w:hAnsi="Times New Roman"/>
          <w:sz w:val="28"/>
          <w:szCs w:val="28"/>
          <w:lang w:val="uk-UA"/>
        </w:rPr>
        <w:t xml:space="preserve"> пропонованих </w:t>
      </w:r>
      <w:r w:rsidR="004831B6" w:rsidRPr="009D67E7">
        <w:rPr>
          <w:rFonts w:ascii="Times New Roman" w:hAnsi="Times New Roman"/>
          <w:sz w:val="28"/>
          <w:szCs w:val="28"/>
          <w:lang w:val="uk-UA"/>
        </w:rPr>
        <w:t>громадськи</w:t>
      </w:r>
      <w:r w:rsidR="004831B6">
        <w:rPr>
          <w:rFonts w:ascii="Times New Roman" w:hAnsi="Times New Roman"/>
          <w:sz w:val="28"/>
          <w:szCs w:val="28"/>
          <w:lang w:val="uk-UA"/>
        </w:rPr>
        <w:t>ми</w:t>
      </w:r>
      <w:r w:rsidR="004831B6" w:rsidRPr="009D67E7">
        <w:rPr>
          <w:rFonts w:ascii="Times New Roman" w:hAnsi="Times New Roman"/>
          <w:sz w:val="28"/>
          <w:szCs w:val="28"/>
          <w:lang w:val="uk-UA"/>
        </w:rPr>
        <w:t xml:space="preserve"> організаці</w:t>
      </w:r>
      <w:r w:rsidR="004831B6">
        <w:rPr>
          <w:rFonts w:ascii="Times New Roman" w:hAnsi="Times New Roman"/>
          <w:sz w:val="28"/>
          <w:szCs w:val="28"/>
          <w:lang w:val="uk-UA"/>
        </w:rPr>
        <w:t>ями</w:t>
      </w:r>
      <w:r w:rsidR="0033727F">
        <w:rPr>
          <w:rFonts w:ascii="Times New Roman" w:hAnsi="Times New Roman"/>
          <w:sz w:val="28"/>
          <w:szCs w:val="28"/>
          <w:lang w:val="uk-UA"/>
        </w:rPr>
        <w:t xml:space="preserve"> «Союз </w:t>
      </w:r>
      <w:r w:rsidR="004831B6" w:rsidRPr="009D67E7">
        <w:rPr>
          <w:rFonts w:ascii="Times New Roman" w:hAnsi="Times New Roman"/>
          <w:sz w:val="28"/>
          <w:szCs w:val="28"/>
          <w:lang w:val="uk-UA"/>
        </w:rPr>
        <w:t xml:space="preserve">громадян Криворіжжя», «Рух «Справедливий </w:t>
      </w:r>
      <w:proofErr w:type="spellStart"/>
      <w:r w:rsidR="004831B6" w:rsidRPr="009D67E7">
        <w:rPr>
          <w:rFonts w:ascii="Times New Roman" w:hAnsi="Times New Roman"/>
          <w:sz w:val="28"/>
          <w:szCs w:val="28"/>
          <w:lang w:val="uk-UA"/>
        </w:rPr>
        <w:t>Кривбас</w:t>
      </w:r>
      <w:proofErr w:type="spellEnd"/>
      <w:r w:rsidR="004831B6" w:rsidRPr="009D67E7">
        <w:rPr>
          <w:rFonts w:ascii="Times New Roman" w:hAnsi="Times New Roman"/>
          <w:sz w:val="28"/>
          <w:szCs w:val="28"/>
          <w:lang w:val="uk-UA"/>
        </w:rPr>
        <w:t>», «</w:t>
      </w:r>
      <w:proofErr w:type="spellStart"/>
      <w:r w:rsidR="004831B6" w:rsidRPr="009D67E7">
        <w:rPr>
          <w:rFonts w:ascii="Times New Roman" w:hAnsi="Times New Roman"/>
          <w:sz w:val="28"/>
          <w:szCs w:val="28"/>
          <w:lang w:val="uk-UA"/>
        </w:rPr>
        <w:t>Євромайдан</w:t>
      </w:r>
      <w:proofErr w:type="spellEnd"/>
      <w:r w:rsidR="004831B6" w:rsidRPr="009D67E7">
        <w:rPr>
          <w:rFonts w:ascii="Times New Roman" w:hAnsi="Times New Roman"/>
          <w:sz w:val="28"/>
          <w:szCs w:val="28"/>
          <w:lang w:val="uk-UA"/>
        </w:rPr>
        <w:t xml:space="preserve"> Кривий Ріг» </w:t>
      </w:r>
      <w:r w:rsidR="004831B6">
        <w:rPr>
          <w:rFonts w:ascii="Times New Roman" w:hAnsi="Times New Roman"/>
          <w:sz w:val="28"/>
          <w:szCs w:val="28"/>
          <w:lang w:val="uk-UA"/>
        </w:rPr>
        <w:t>управлінь, відділів</w:t>
      </w:r>
      <w:r w:rsidR="0033727F">
        <w:rPr>
          <w:rFonts w:ascii="Times New Roman" w:hAnsi="Times New Roman"/>
          <w:sz w:val="28"/>
          <w:szCs w:val="28"/>
          <w:lang w:val="uk-UA"/>
        </w:rPr>
        <w:t xml:space="preserve"> виконкому міської ради, оскільки вони виконують низку повноважень, передбачених</w:t>
      </w:r>
      <w:r w:rsidR="00E947E1">
        <w:rPr>
          <w:rFonts w:ascii="Times New Roman" w:hAnsi="Times New Roman"/>
          <w:sz w:val="28"/>
          <w:szCs w:val="28"/>
          <w:lang w:val="uk-UA"/>
        </w:rPr>
        <w:t xml:space="preserve"> чинним законодавством України; </w:t>
      </w:r>
      <w:r w:rsidR="00356218">
        <w:rPr>
          <w:rFonts w:ascii="Times New Roman" w:hAnsi="Times New Roman"/>
          <w:sz w:val="28"/>
          <w:szCs w:val="28"/>
          <w:lang w:val="uk-UA"/>
        </w:rPr>
        <w:t xml:space="preserve"> відзначила </w:t>
      </w:r>
      <w:r w:rsidRPr="00EE0FE8">
        <w:rPr>
          <w:rFonts w:ascii="Times New Roman" w:eastAsiaTheme="minorHAnsi" w:hAnsi="Times New Roman"/>
          <w:sz w:val="28"/>
          <w:szCs w:val="28"/>
          <w:lang w:val="uk-UA"/>
        </w:rPr>
        <w:t>довголітн</w:t>
      </w:r>
      <w:r>
        <w:rPr>
          <w:rFonts w:ascii="Times New Roman" w:eastAsiaTheme="minorHAnsi" w:hAnsi="Times New Roman"/>
          <w:sz w:val="28"/>
          <w:szCs w:val="28"/>
          <w:lang w:val="uk-UA"/>
        </w:rPr>
        <w:t>ю</w:t>
      </w:r>
      <w:r w:rsidRPr="00EE0FE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947E1">
        <w:rPr>
          <w:rFonts w:ascii="Times New Roman" w:eastAsiaTheme="minorHAnsi" w:hAnsi="Times New Roman"/>
          <w:sz w:val="28"/>
          <w:szCs w:val="28"/>
          <w:lang w:val="uk-UA"/>
        </w:rPr>
        <w:t>й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позитивну</w:t>
      </w:r>
      <w:r w:rsidRPr="00EE0FE8">
        <w:rPr>
          <w:rFonts w:ascii="Times New Roman" w:eastAsiaTheme="minorHAnsi" w:hAnsi="Times New Roman"/>
          <w:sz w:val="28"/>
          <w:szCs w:val="28"/>
          <w:lang w:val="uk-UA"/>
        </w:rPr>
        <w:t xml:space="preserve"> спів</w:t>
      </w:r>
      <w:r w:rsidR="004831B6"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Pr="00EE0FE8">
        <w:rPr>
          <w:rFonts w:ascii="Times New Roman" w:eastAsiaTheme="minorHAnsi" w:hAnsi="Times New Roman"/>
          <w:sz w:val="28"/>
          <w:szCs w:val="28"/>
          <w:lang w:val="uk-UA"/>
        </w:rPr>
        <w:t>р</w:t>
      </w:r>
      <w:r w:rsidR="004831B6">
        <w:rPr>
          <w:rFonts w:ascii="Times New Roman" w:eastAsiaTheme="minorHAnsi" w:hAnsi="Times New Roman"/>
          <w:sz w:val="28"/>
          <w:szCs w:val="28"/>
          <w:lang w:val="uk-UA"/>
        </w:rPr>
        <w:t xml:space="preserve">ацю </w:t>
      </w:r>
      <w:r w:rsidR="004831B6" w:rsidRPr="00885977">
        <w:rPr>
          <w:rFonts w:ascii="Times New Roman" w:eastAsiaTheme="minorHAnsi" w:hAnsi="Times New Roman"/>
          <w:sz w:val="28"/>
          <w:szCs w:val="28"/>
          <w:lang w:val="uk-UA"/>
        </w:rPr>
        <w:t>комунального підприєм</w:t>
      </w:r>
      <w:r w:rsidR="0073145A">
        <w:rPr>
          <w:rFonts w:ascii="Times New Roman" w:eastAsiaTheme="minorHAnsi" w:hAnsi="Times New Roman"/>
          <w:sz w:val="28"/>
          <w:szCs w:val="28"/>
          <w:lang w:val="uk-UA"/>
        </w:rPr>
        <w:t>ства телерадіокомпанії «</w:t>
      </w:r>
      <w:proofErr w:type="spellStart"/>
      <w:r w:rsidR="0073145A">
        <w:rPr>
          <w:rFonts w:ascii="Times New Roman" w:eastAsiaTheme="minorHAnsi" w:hAnsi="Times New Roman"/>
          <w:sz w:val="28"/>
          <w:szCs w:val="28"/>
          <w:lang w:val="uk-UA"/>
        </w:rPr>
        <w:t>Рудана</w:t>
      </w:r>
      <w:proofErr w:type="spellEnd"/>
      <w:r w:rsidR="0073145A">
        <w:rPr>
          <w:rFonts w:ascii="Times New Roman" w:eastAsiaTheme="minorHAnsi" w:hAnsi="Times New Roman"/>
          <w:sz w:val="28"/>
          <w:szCs w:val="28"/>
          <w:lang w:val="uk-UA"/>
        </w:rPr>
        <w:t xml:space="preserve">» </w:t>
      </w:r>
      <w:r w:rsidR="004831B6">
        <w:rPr>
          <w:rFonts w:ascii="Times New Roman" w:eastAsiaTheme="minorHAnsi" w:hAnsi="Times New Roman"/>
          <w:sz w:val="28"/>
          <w:szCs w:val="28"/>
          <w:lang w:val="uk-UA"/>
        </w:rPr>
        <w:t xml:space="preserve">під керівництвом </w:t>
      </w:r>
      <w:r w:rsidR="004831B6" w:rsidRPr="00885977">
        <w:rPr>
          <w:rFonts w:ascii="Times New Roman" w:eastAsiaTheme="minorHAnsi" w:hAnsi="Times New Roman"/>
          <w:sz w:val="28"/>
          <w:szCs w:val="28"/>
          <w:lang w:val="uk-UA"/>
        </w:rPr>
        <w:t>Некрасової І</w:t>
      </w:r>
      <w:r w:rsidR="004831B6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4831B6" w:rsidRPr="00885977">
        <w:rPr>
          <w:rFonts w:ascii="Times New Roman" w:eastAsiaTheme="minorHAnsi" w:hAnsi="Times New Roman"/>
          <w:sz w:val="28"/>
          <w:szCs w:val="28"/>
          <w:lang w:val="uk-UA"/>
        </w:rPr>
        <w:t>Ф</w:t>
      </w:r>
      <w:r w:rsidR="004831B6">
        <w:rPr>
          <w:rFonts w:ascii="Times New Roman" w:eastAsiaTheme="minorHAnsi" w:hAnsi="Times New Roman"/>
          <w:sz w:val="28"/>
          <w:szCs w:val="28"/>
          <w:lang w:val="uk-UA"/>
        </w:rPr>
        <w:t xml:space="preserve">. з КЗ </w:t>
      </w:r>
      <w:r w:rsidRPr="00EE0FE8">
        <w:rPr>
          <w:rFonts w:ascii="Times New Roman" w:eastAsiaTheme="minorHAnsi" w:hAnsi="Times New Roman"/>
          <w:sz w:val="28"/>
          <w:szCs w:val="28"/>
          <w:lang w:val="uk-UA"/>
        </w:rPr>
        <w:t>«Криворізький спеціалізований будинок дитини» Дніпропетровської обласної ради</w:t>
      </w:r>
      <w:r w:rsidR="00E947E1">
        <w:rPr>
          <w:rFonts w:ascii="Times New Roman" w:eastAsiaTheme="minorHAnsi" w:hAnsi="Times New Roman"/>
          <w:sz w:val="28"/>
          <w:szCs w:val="28"/>
          <w:lang w:val="uk-UA"/>
        </w:rPr>
        <w:t xml:space="preserve"> та  наголосила на свою незгоду стосовно звільнення </w:t>
      </w:r>
      <w:r w:rsidR="00E947E1" w:rsidRPr="00885977">
        <w:rPr>
          <w:rFonts w:ascii="Times New Roman" w:eastAsiaTheme="minorHAnsi" w:hAnsi="Times New Roman"/>
          <w:sz w:val="28"/>
          <w:szCs w:val="28"/>
          <w:lang w:val="uk-UA"/>
        </w:rPr>
        <w:t>з посади директора комунального підприємства телерадіокомпанії «</w:t>
      </w:r>
      <w:proofErr w:type="spellStart"/>
      <w:r w:rsidR="00E947E1" w:rsidRPr="00885977">
        <w:rPr>
          <w:rFonts w:ascii="Times New Roman" w:eastAsiaTheme="minorHAnsi" w:hAnsi="Times New Roman"/>
          <w:sz w:val="28"/>
          <w:szCs w:val="28"/>
          <w:lang w:val="uk-UA"/>
        </w:rPr>
        <w:t>Рудана</w:t>
      </w:r>
      <w:proofErr w:type="spellEnd"/>
      <w:r w:rsidR="00E947E1" w:rsidRPr="00885977">
        <w:rPr>
          <w:rFonts w:ascii="Times New Roman" w:eastAsiaTheme="minorHAnsi" w:hAnsi="Times New Roman"/>
          <w:sz w:val="28"/>
          <w:szCs w:val="28"/>
          <w:lang w:val="uk-UA"/>
        </w:rPr>
        <w:t>» Некрасової І</w:t>
      </w:r>
      <w:r w:rsidR="00E947E1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E947E1" w:rsidRPr="00885977">
        <w:rPr>
          <w:rFonts w:ascii="Times New Roman" w:eastAsiaTheme="minorHAnsi" w:hAnsi="Times New Roman"/>
          <w:sz w:val="28"/>
          <w:szCs w:val="28"/>
          <w:lang w:val="uk-UA"/>
        </w:rPr>
        <w:t>Ф</w:t>
      </w:r>
      <w:r w:rsidR="00E947E1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E947E1" w:rsidRPr="00EE0FE8" w:rsidRDefault="00E947E1" w:rsidP="00E947E1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1E5ACB" w:rsidRPr="001E5ACB" w:rsidRDefault="00A74120" w:rsidP="001E5ACB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r w:rsidR="00D73EF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424721" w:rsidRDefault="00CD1E58" w:rsidP="00CD1E5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16782">
        <w:rPr>
          <w:rFonts w:ascii="Times New Roman" w:eastAsiaTheme="minorHAnsi" w:hAnsi="Times New Roman"/>
          <w:sz w:val="28"/>
          <w:szCs w:val="28"/>
          <w:lang w:val="uk-UA"/>
        </w:rPr>
        <w:t xml:space="preserve">Вважати недоцільним включення </w:t>
      </w:r>
      <w:r w:rsidRPr="009D67E7">
        <w:rPr>
          <w:rFonts w:ascii="Times New Roman" w:eastAsiaTheme="minorHAnsi" w:hAnsi="Times New Roman"/>
          <w:sz w:val="28"/>
          <w:szCs w:val="28"/>
          <w:lang w:val="uk-UA"/>
        </w:rPr>
        <w:t xml:space="preserve">до порядку денного </w:t>
      </w:r>
      <w:r w:rsidRPr="009D67E7">
        <w:rPr>
          <w:rFonts w:ascii="Times New Roman" w:eastAsiaTheme="minorHAnsi" w:hAnsi="Times New Roman"/>
          <w:sz w:val="28"/>
          <w:szCs w:val="28"/>
          <w:lang w:val="en-US"/>
        </w:rPr>
        <w:t>XLIX</w:t>
      </w:r>
      <w:r w:rsidRPr="009D67E7">
        <w:rPr>
          <w:rFonts w:ascii="Times New Roman" w:eastAsiaTheme="minorHAnsi" w:hAnsi="Times New Roman"/>
          <w:sz w:val="28"/>
          <w:szCs w:val="28"/>
          <w:lang w:val="uk-UA"/>
        </w:rPr>
        <w:t xml:space="preserve"> сесії міської ради</w:t>
      </w:r>
      <w:r w:rsidR="00D200E2" w:rsidRPr="0001678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01678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016782">
        <w:rPr>
          <w:rFonts w:ascii="Times New Roman" w:hAnsi="Times New Roman"/>
          <w:sz w:val="28"/>
          <w:szCs w:val="28"/>
          <w:lang w:val="uk-UA"/>
        </w:rPr>
        <w:t>додаткових питань:</w:t>
      </w:r>
      <w:r w:rsidRPr="00016782">
        <w:rPr>
          <w:rFonts w:ascii="Times New Roman" w:hAnsi="Times New Roman"/>
          <w:i/>
          <w:sz w:val="28"/>
          <w:szCs w:val="28"/>
          <w:lang w:val="uk-UA"/>
        </w:rPr>
        <w:t xml:space="preserve"> «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Про недовіру Криворізькому міському голові</w:t>
      </w:r>
      <w:r w:rsidRPr="00016782"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="00016782" w:rsidRPr="00016782">
        <w:rPr>
          <w:rFonts w:ascii="Times New Roman" w:eastAsiaTheme="minorHAnsi" w:hAnsi="Times New Roman"/>
          <w:sz w:val="28"/>
          <w:szCs w:val="28"/>
          <w:lang w:val="uk-UA"/>
        </w:rPr>
        <w:t>, «Про скорочення заступників</w:t>
      </w:r>
      <w:r w:rsidR="00016782" w:rsidRPr="00016782">
        <w:rPr>
          <w:rFonts w:asciiTheme="minorHAnsi" w:eastAsiaTheme="minorHAnsi" w:hAnsiTheme="minorHAnsi" w:cstheme="minorBidi"/>
          <w:lang w:val="uk-UA"/>
        </w:rPr>
        <w:t xml:space="preserve"> </w:t>
      </w:r>
      <w:r w:rsidR="00016782" w:rsidRPr="00016782">
        <w:rPr>
          <w:rFonts w:ascii="Times New Roman" w:eastAsiaTheme="minorHAnsi" w:hAnsi="Times New Roman"/>
          <w:sz w:val="28"/>
          <w:szCs w:val="28"/>
          <w:lang w:val="uk-UA"/>
        </w:rPr>
        <w:t xml:space="preserve">Криворізького міського голови та 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16782">
        <w:rPr>
          <w:rFonts w:ascii="Times New Roman" w:eastAsiaTheme="minorHAnsi" w:hAnsi="Times New Roman"/>
          <w:sz w:val="28"/>
          <w:szCs w:val="28"/>
          <w:lang w:val="uk-UA"/>
        </w:rPr>
        <w:t xml:space="preserve">     виконавчих органів Криворізької міської ради», «Щодо змін до статті 23 Регламенту</w:t>
      </w:r>
      <w:r w:rsidRPr="00CD1E58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ради», «Про скасування рішення міської ради від 26.06.2013 №2088 «Про ставки податку на земельні ділянки на території міста Кривого Рогу», </w:t>
      </w:r>
      <w:r w:rsidR="0001678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CD1E58">
        <w:rPr>
          <w:rFonts w:ascii="Times New Roman" w:eastAsiaTheme="minorHAnsi" w:hAnsi="Times New Roman"/>
          <w:sz w:val="28"/>
          <w:szCs w:val="28"/>
          <w:lang w:val="uk-UA"/>
        </w:rPr>
        <w:t>«Про перейменування площі Радянської на площу імені Небесної сотні</w:t>
      </w:r>
      <w:r w:rsidR="00016782">
        <w:rPr>
          <w:rFonts w:ascii="Times New Roman" w:eastAsiaTheme="minorHAnsi" w:hAnsi="Times New Roman"/>
          <w:sz w:val="28"/>
          <w:szCs w:val="28"/>
          <w:lang w:val="uk-UA"/>
        </w:rPr>
        <w:t xml:space="preserve">», </w:t>
      </w:r>
      <w:r w:rsidRPr="00CD1E58">
        <w:rPr>
          <w:rFonts w:ascii="Times New Roman" w:eastAsiaTheme="minorHAnsi" w:hAnsi="Times New Roman"/>
          <w:sz w:val="28"/>
          <w:szCs w:val="28"/>
          <w:lang w:val="uk-UA"/>
        </w:rPr>
        <w:t xml:space="preserve">«Про звільнення з посади першого заступника міського голови </w:t>
      </w:r>
      <w:proofErr w:type="spellStart"/>
      <w:r w:rsidRPr="00CD1E58">
        <w:rPr>
          <w:rFonts w:ascii="Times New Roman" w:eastAsiaTheme="minorHAnsi" w:hAnsi="Times New Roman"/>
          <w:sz w:val="28"/>
          <w:szCs w:val="28"/>
          <w:lang w:val="uk-UA"/>
        </w:rPr>
        <w:t>Гальченка</w:t>
      </w:r>
      <w:proofErr w:type="spellEnd"/>
      <w:r w:rsidRPr="00CD1E58">
        <w:rPr>
          <w:rFonts w:ascii="Times New Roman" w:eastAsiaTheme="minorHAnsi" w:hAnsi="Times New Roman"/>
          <w:sz w:val="28"/>
          <w:szCs w:val="28"/>
          <w:lang w:val="uk-UA"/>
        </w:rPr>
        <w:t xml:space="preserve"> А.В., начальників управлінь виконкому міської ради: земельних ресурсів – </w:t>
      </w:r>
      <w:proofErr w:type="spellStart"/>
      <w:r w:rsidRPr="00CD1E58">
        <w:rPr>
          <w:rFonts w:ascii="Times New Roman" w:eastAsiaTheme="minorHAnsi" w:hAnsi="Times New Roman"/>
          <w:sz w:val="28"/>
          <w:szCs w:val="28"/>
          <w:lang w:val="uk-UA"/>
        </w:rPr>
        <w:t>Бризецького</w:t>
      </w:r>
      <w:proofErr w:type="spellEnd"/>
      <w:r w:rsidRPr="00CD1E58">
        <w:rPr>
          <w:rFonts w:ascii="Times New Roman" w:eastAsiaTheme="minorHAnsi" w:hAnsi="Times New Roman"/>
          <w:sz w:val="28"/>
          <w:szCs w:val="28"/>
          <w:lang w:val="uk-UA"/>
        </w:rPr>
        <w:t xml:space="preserve"> О.Ф., юридичного – Гожій В.Д.; директора комунального підприємства телерадіокомпанії «</w:t>
      </w:r>
      <w:proofErr w:type="spellStart"/>
      <w:r w:rsidRPr="00CD1E58">
        <w:rPr>
          <w:rFonts w:ascii="Times New Roman" w:eastAsiaTheme="minorHAnsi" w:hAnsi="Times New Roman"/>
          <w:sz w:val="28"/>
          <w:szCs w:val="28"/>
          <w:lang w:val="uk-UA"/>
        </w:rPr>
        <w:t>Рудана</w:t>
      </w:r>
      <w:proofErr w:type="spellEnd"/>
      <w:r w:rsidRPr="00CD1E58">
        <w:rPr>
          <w:rFonts w:ascii="Times New Roman" w:eastAsiaTheme="minorHAnsi" w:hAnsi="Times New Roman"/>
          <w:sz w:val="28"/>
          <w:szCs w:val="28"/>
          <w:lang w:val="uk-UA"/>
        </w:rPr>
        <w:t>» Некрасової І.Ф.»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627750" w:rsidRDefault="00627750" w:rsidP="00627750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627750" w:rsidRDefault="00627750" w:rsidP="00627750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82BD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Голосували: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E947E1" w:rsidRPr="00E947E1" w:rsidRDefault="00627750" w:rsidP="00EE0FE8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</w:pPr>
      <w:r w:rsidRPr="0062775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Стосовно </w:t>
      </w:r>
      <w:r w:rsidR="00CB5DC3">
        <w:rPr>
          <w:rFonts w:ascii="Times New Roman" w:eastAsia="Times New Roman" w:hAnsi="Times New Roman"/>
          <w:sz w:val="28"/>
          <w:szCs w:val="28"/>
          <w:lang w:val="uk-UA" w:eastAsia="ru-RU"/>
        </w:rPr>
        <w:t>недоцільності</w:t>
      </w:r>
      <w:r w:rsidRPr="0062775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включення </w:t>
      </w:r>
      <w:r w:rsidR="00CB5DC3" w:rsidRPr="00627750">
        <w:rPr>
          <w:rFonts w:ascii="Times New Roman" w:eastAsia="Times New Roman" w:hAnsi="Times New Roman"/>
          <w:sz w:val="28"/>
          <w:szCs w:val="28"/>
          <w:lang w:val="uk-UA" w:eastAsia="ru-RU"/>
        </w:rPr>
        <w:t>до порядку денного</w:t>
      </w:r>
      <w:r w:rsidR="00CB5DC3" w:rsidRPr="006277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62775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питань </w:t>
      </w:r>
      <w:r w:rsidRPr="00627750">
        <w:rPr>
          <w:rFonts w:ascii="Times New Roman" w:hAnsi="Times New Roman"/>
          <w:i/>
          <w:sz w:val="28"/>
          <w:szCs w:val="28"/>
          <w:lang w:val="uk-UA"/>
        </w:rPr>
        <w:t>«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>Про недовіру Криворізькому міському голові</w:t>
      </w:r>
      <w:r w:rsidRPr="00627750">
        <w:rPr>
          <w:rFonts w:ascii="Times New Roman" w:eastAsiaTheme="minorHAnsi" w:hAnsi="Times New Roman"/>
          <w:sz w:val="28"/>
          <w:szCs w:val="28"/>
          <w:lang w:val="uk-UA"/>
        </w:rPr>
        <w:t>»,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Pr="00627750">
        <w:rPr>
          <w:rFonts w:ascii="Times New Roman" w:eastAsiaTheme="minorHAnsi" w:hAnsi="Times New Roman"/>
          <w:sz w:val="28"/>
          <w:szCs w:val="28"/>
          <w:lang w:val="uk-UA"/>
        </w:rPr>
        <w:t>«Щодо змін до статті 23</w:t>
      </w:r>
    </w:p>
    <w:p w:rsidR="00E947E1" w:rsidRDefault="00E947E1" w:rsidP="00E947E1">
      <w:pPr>
        <w:pStyle w:val="a3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E947E1" w:rsidRDefault="00E947E1" w:rsidP="00E947E1">
      <w:pPr>
        <w:pStyle w:val="a3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E947E1" w:rsidRPr="00E947E1" w:rsidRDefault="00E947E1" w:rsidP="00E947E1">
      <w:pPr>
        <w:pStyle w:val="a3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 xml:space="preserve">                                                         </w:t>
      </w:r>
      <w:r w:rsidRPr="00E947E1">
        <w:rPr>
          <w:rFonts w:ascii="Times New Roman" w:eastAsiaTheme="minorHAnsi" w:hAnsi="Times New Roman"/>
          <w:sz w:val="24"/>
          <w:szCs w:val="24"/>
          <w:lang w:val="uk-UA"/>
        </w:rPr>
        <w:t>2</w:t>
      </w:r>
    </w:p>
    <w:p w:rsidR="00E947E1" w:rsidRDefault="00E947E1" w:rsidP="00E947E1">
      <w:pPr>
        <w:pStyle w:val="a3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627750" w:rsidRDefault="00627750" w:rsidP="00E947E1">
      <w:pPr>
        <w:pStyle w:val="a3"/>
        <w:spacing w:line="240" w:lineRule="auto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</w:pPr>
      <w:r w:rsidRPr="00627750">
        <w:rPr>
          <w:rFonts w:ascii="Times New Roman" w:eastAsiaTheme="minorHAnsi" w:hAnsi="Times New Roman"/>
          <w:sz w:val="28"/>
          <w:szCs w:val="28"/>
          <w:lang w:val="uk-UA"/>
        </w:rPr>
        <w:t>Регламенту міської ради», «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Про перейменування площі Радянської на </w:t>
      </w:r>
      <w:r w:rsidRPr="00885977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площу імені Небесної сотні</w:t>
      </w:r>
      <w:r w:rsidRPr="0073145A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»:  </w:t>
      </w:r>
      <w:r w:rsidRPr="0073145A"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>«за»  -  7,  «проти»  -  0,  «утримались»  -  0</w:t>
      </w:r>
    </w:p>
    <w:p w:rsidR="008630D0" w:rsidRPr="00CB5DC3" w:rsidRDefault="00E947E1" w:rsidP="008630D0">
      <w:pPr>
        <w:pStyle w:val="a3"/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</w:t>
      </w:r>
    </w:p>
    <w:p w:rsidR="0073145A" w:rsidRPr="0073145A" w:rsidRDefault="0073145A" w:rsidP="0073145A">
      <w:pPr>
        <w:pStyle w:val="a3"/>
        <w:spacing w:line="240" w:lineRule="auto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</w:pPr>
    </w:p>
    <w:p w:rsidR="00627750" w:rsidRPr="00627750" w:rsidRDefault="00627750" w:rsidP="00EE0FE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2775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Стосовно </w:t>
      </w:r>
      <w:r w:rsidR="00CB5DC3">
        <w:rPr>
          <w:rFonts w:ascii="Times New Roman" w:eastAsia="Times New Roman" w:hAnsi="Times New Roman"/>
          <w:sz w:val="28"/>
          <w:szCs w:val="28"/>
          <w:lang w:val="uk-UA" w:eastAsia="ru-RU"/>
        </w:rPr>
        <w:t>недоцільності</w:t>
      </w:r>
      <w:r w:rsidRPr="0062775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включення </w:t>
      </w:r>
      <w:r w:rsidR="00CB5DC3" w:rsidRPr="00627750">
        <w:rPr>
          <w:rFonts w:ascii="Times New Roman" w:eastAsia="Times New Roman" w:hAnsi="Times New Roman"/>
          <w:sz w:val="28"/>
          <w:szCs w:val="28"/>
          <w:lang w:val="uk-UA" w:eastAsia="ru-RU"/>
        </w:rPr>
        <w:t>до порядку денного</w:t>
      </w:r>
      <w:r w:rsidR="00CB5D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2775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питань </w:t>
      </w:r>
      <w:r w:rsidRPr="00016782">
        <w:rPr>
          <w:rFonts w:ascii="Times New Roman" w:eastAsiaTheme="minorHAnsi" w:hAnsi="Times New Roman"/>
          <w:sz w:val="28"/>
          <w:szCs w:val="28"/>
          <w:lang w:val="uk-UA"/>
        </w:rPr>
        <w:t>«Про скорочення заступників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016782">
        <w:rPr>
          <w:rFonts w:ascii="Times New Roman" w:eastAsiaTheme="minorHAnsi" w:hAnsi="Times New Roman"/>
          <w:sz w:val="28"/>
          <w:szCs w:val="28"/>
          <w:lang w:val="uk-UA"/>
        </w:rPr>
        <w:t xml:space="preserve">Криворізького міського голови та </w:t>
      </w:r>
      <w:r>
        <w:rPr>
          <w:rFonts w:ascii="Times New Roman" w:eastAsiaTheme="minorHAnsi" w:hAnsi="Times New Roman"/>
          <w:sz w:val="28"/>
          <w:szCs w:val="28"/>
          <w:lang w:val="uk-UA"/>
        </w:rPr>
        <w:t>виконавчих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16782">
        <w:rPr>
          <w:rFonts w:ascii="Times New Roman" w:eastAsiaTheme="minorHAnsi" w:hAnsi="Times New Roman"/>
          <w:sz w:val="28"/>
          <w:szCs w:val="28"/>
          <w:lang w:val="uk-UA"/>
        </w:rPr>
        <w:t xml:space="preserve">     </w:t>
      </w:r>
    </w:p>
    <w:p w:rsidR="00356218" w:rsidRDefault="0073145A" w:rsidP="00CB5DC3">
      <w:pPr>
        <w:spacing w:after="0"/>
        <w:ind w:left="709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органів</w:t>
      </w:r>
      <w:r w:rsidRPr="00885977">
        <w:rPr>
          <w:rFonts w:ascii="Times New Roman" w:eastAsiaTheme="minorHAnsi" w:hAnsi="Times New Roman"/>
          <w:sz w:val="28"/>
          <w:szCs w:val="28"/>
          <w:lang w:val="uk-UA"/>
        </w:rPr>
        <w:t xml:space="preserve">   </w:t>
      </w:r>
      <w:r w:rsidR="00627750" w:rsidRPr="00016782">
        <w:rPr>
          <w:rFonts w:ascii="Times New Roman" w:eastAsiaTheme="minorHAnsi" w:hAnsi="Times New Roman"/>
          <w:sz w:val="28"/>
          <w:szCs w:val="28"/>
          <w:lang w:val="uk-UA"/>
        </w:rPr>
        <w:t xml:space="preserve">Криворізької міської ради», </w:t>
      </w:r>
      <w:r w:rsidR="0062775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27750" w:rsidRPr="00CD1E58">
        <w:rPr>
          <w:rFonts w:ascii="Times New Roman" w:eastAsiaTheme="minorHAnsi" w:hAnsi="Times New Roman"/>
          <w:sz w:val="28"/>
          <w:szCs w:val="28"/>
          <w:lang w:val="uk-UA"/>
        </w:rPr>
        <w:t xml:space="preserve">«Про скасування рішення міської ради від 26.06.2013 №2088 «Про ставки податку на земельні ділянки на території </w:t>
      </w:r>
      <w:r w:rsidR="0035621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27750" w:rsidRPr="00CD1E58">
        <w:rPr>
          <w:rFonts w:ascii="Times New Roman" w:eastAsiaTheme="minorHAnsi" w:hAnsi="Times New Roman"/>
          <w:sz w:val="28"/>
          <w:szCs w:val="28"/>
          <w:lang w:val="uk-UA"/>
        </w:rPr>
        <w:t>міста Кривого Рогу</w:t>
      </w:r>
      <w:r w:rsidR="00627750">
        <w:rPr>
          <w:rFonts w:ascii="Times New Roman" w:eastAsiaTheme="minorHAnsi" w:hAnsi="Times New Roman"/>
          <w:sz w:val="28"/>
          <w:szCs w:val="28"/>
          <w:lang w:val="uk-UA"/>
        </w:rPr>
        <w:t xml:space="preserve">», </w:t>
      </w:r>
      <w:r w:rsidR="00627750" w:rsidRPr="00CD1E58">
        <w:rPr>
          <w:rFonts w:ascii="Times New Roman" w:eastAsiaTheme="minorHAnsi" w:hAnsi="Times New Roman"/>
          <w:sz w:val="28"/>
          <w:szCs w:val="28"/>
          <w:lang w:val="uk-UA"/>
        </w:rPr>
        <w:t xml:space="preserve">«Про звільнення з посади першого </w:t>
      </w:r>
      <w:r w:rsidR="00356218"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 </w:t>
      </w:r>
    </w:p>
    <w:p w:rsidR="00627750" w:rsidRDefault="00627750" w:rsidP="00EE0FE8">
      <w:pPr>
        <w:spacing w:after="0" w:line="240" w:lineRule="auto"/>
        <w:ind w:left="708" w:firstLine="57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D1E58">
        <w:rPr>
          <w:rFonts w:ascii="Times New Roman" w:eastAsiaTheme="minorHAnsi" w:hAnsi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Pr="00CD1E58">
        <w:rPr>
          <w:rFonts w:ascii="Times New Roman" w:eastAsiaTheme="minorHAnsi" w:hAnsi="Times New Roman"/>
          <w:sz w:val="28"/>
          <w:szCs w:val="28"/>
          <w:lang w:val="uk-UA"/>
        </w:rPr>
        <w:t>Гальченка</w:t>
      </w:r>
      <w:proofErr w:type="spellEnd"/>
      <w:r w:rsidRPr="00CD1E58">
        <w:rPr>
          <w:rFonts w:ascii="Times New Roman" w:eastAsiaTheme="minorHAnsi" w:hAnsi="Times New Roman"/>
          <w:sz w:val="28"/>
          <w:szCs w:val="28"/>
          <w:lang w:val="uk-UA"/>
        </w:rPr>
        <w:t xml:space="preserve"> А.В., начальників управлінь виконкому міської ради: земельних ресурсів – </w:t>
      </w:r>
      <w:proofErr w:type="spellStart"/>
      <w:r w:rsidRPr="00CD1E58">
        <w:rPr>
          <w:rFonts w:ascii="Times New Roman" w:eastAsiaTheme="minorHAnsi" w:hAnsi="Times New Roman"/>
          <w:sz w:val="28"/>
          <w:szCs w:val="28"/>
          <w:lang w:val="uk-UA"/>
        </w:rPr>
        <w:t>Бризецького</w:t>
      </w:r>
      <w:proofErr w:type="spellEnd"/>
      <w:r w:rsidRPr="00CD1E58">
        <w:rPr>
          <w:rFonts w:ascii="Times New Roman" w:eastAsiaTheme="minorHAnsi" w:hAnsi="Times New Roman"/>
          <w:sz w:val="28"/>
          <w:szCs w:val="28"/>
          <w:lang w:val="uk-UA"/>
        </w:rPr>
        <w:t xml:space="preserve"> О.Ф., юридичного – Гожій В.Д.; директора комунального підприємства телерадіокомпанії «</w:t>
      </w:r>
      <w:proofErr w:type="spellStart"/>
      <w:r w:rsidRPr="00CD1E58">
        <w:rPr>
          <w:rFonts w:ascii="Times New Roman" w:eastAsiaTheme="minorHAnsi" w:hAnsi="Times New Roman"/>
          <w:sz w:val="28"/>
          <w:szCs w:val="28"/>
          <w:lang w:val="uk-UA"/>
        </w:rPr>
        <w:t>Рудана</w:t>
      </w:r>
      <w:proofErr w:type="spellEnd"/>
      <w:r w:rsidRPr="00CD1E58">
        <w:rPr>
          <w:rFonts w:ascii="Times New Roman" w:eastAsiaTheme="minorHAnsi" w:hAnsi="Times New Roman"/>
          <w:sz w:val="28"/>
          <w:szCs w:val="28"/>
          <w:lang w:val="uk-UA"/>
        </w:rPr>
        <w:t>» Некрасової І.Ф.»</w:t>
      </w:r>
      <w:r w:rsidR="00EE0FE8">
        <w:rPr>
          <w:rFonts w:ascii="Times New Roman" w:eastAsiaTheme="minorHAnsi" w:hAnsi="Times New Roman"/>
          <w:sz w:val="28"/>
          <w:szCs w:val="28"/>
          <w:lang w:val="uk-UA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EE0FE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82BD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«за»  -  </w:t>
      </w:r>
      <w:r w:rsidR="00EE0FE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</w:t>
      </w:r>
      <w:r w:rsidRPr="00F82BD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 «проти»  -  </w:t>
      </w:r>
      <w:r w:rsidR="00EE0FE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Pr="00F82BD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,  «утримались»  -  0</w:t>
      </w:r>
    </w:p>
    <w:p w:rsidR="00EE0FE8" w:rsidRDefault="00EE0FE8" w:rsidP="00EE0FE8">
      <w:pPr>
        <w:spacing w:after="0" w:line="240" w:lineRule="auto"/>
        <w:ind w:left="708" w:firstLine="57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E0FE8" w:rsidRPr="00F82BDD" w:rsidRDefault="00EE0FE8" w:rsidP="00EE0FE8">
      <w:pPr>
        <w:spacing w:after="0" w:line="240" w:lineRule="auto"/>
        <w:ind w:left="708" w:firstLine="57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E0FE8" w:rsidRDefault="00EE0FE8" w:rsidP="00EE0FE8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 другого 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</w:p>
    <w:p w:rsidR="00627750" w:rsidRPr="00E836E6" w:rsidRDefault="00627750" w:rsidP="00627750">
      <w:pPr>
        <w:spacing w:after="0" w:line="240" w:lineRule="auto"/>
        <w:jc w:val="both"/>
        <w:rPr>
          <w:rFonts w:ascii="Times New Roman" w:eastAsiaTheme="minorHAnsi" w:hAnsi="Times New Roman"/>
          <w:sz w:val="8"/>
          <w:szCs w:val="8"/>
          <w:lang w:val="uk-UA"/>
        </w:rPr>
      </w:pPr>
    </w:p>
    <w:p w:rsidR="00CD1E58" w:rsidRPr="00CD1E58" w:rsidRDefault="00356218" w:rsidP="00CD1E58">
      <w:pPr>
        <w:spacing w:after="0" w:line="240" w:lineRule="auto"/>
        <w:jc w:val="both"/>
        <w:rPr>
          <w:rFonts w:asciiTheme="minorHAnsi" w:eastAsiaTheme="minorHAnsi" w:hAnsiTheme="minorHAnsi" w:cstheme="minorBidi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Іноземцева</w:t>
      </w:r>
      <w:proofErr w:type="spellEnd"/>
      <w:r w:rsidR="00CB5DC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E836E6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E836E6" w:rsidRPr="00E836E6">
        <w:rPr>
          <w:rFonts w:ascii="Times New Roman" w:eastAsiaTheme="minorHAnsi" w:hAnsi="Times New Roman"/>
          <w:sz w:val="28"/>
          <w:szCs w:val="28"/>
          <w:lang w:val="uk-UA"/>
        </w:rPr>
        <w:t xml:space="preserve"> стану</w:t>
      </w:r>
      <w:r w:rsidR="00E836E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виплат</w:t>
      </w:r>
      <w:r w:rsidR="00E836E6">
        <w:rPr>
          <w:rFonts w:ascii="Times New Roman" w:eastAsiaTheme="minorHAnsi" w:hAnsi="Times New Roman"/>
          <w:sz w:val="28"/>
          <w:szCs w:val="28"/>
          <w:lang w:val="uk-UA"/>
        </w:rPr>
        <w:t xml:space="preserve"> в місті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836E6">
        <w:rPr>
          <w:rFonts w:ascii="Times New Roman" w:eastAsiaTheme="minorHAnsi" w:hAnsi="Times New Roman"/>
          <w:sz w:val="28"/>
          <w:szCs w:val="28"/>
          <w:lang w:val="uk-UA"/>
        </w:rPr>
        <w:t>державних соціальних допомог та одноразової допомоги</w:t>
      </w:r>
      <w:r w:rsidR="00CB5DC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сім’ям військовослужбовців, які загинули під час проведення антитерористичної операції</w:t>
      </w:r>
      <w:r w:rsidR="00E836E6">
        <w:rPr>
          <w:rFonts w:ascii="Times New Roman" w:eastAsiaTheme="minorHAnsi" w:hAnsi="Times New Roman"/>
          <w:sz w:val="28"/>
          <w:szCs w:val="28"/>
          <w:lang w:val="uk-UA"/>
        </w:rPr>
        <w:t>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</w:p>
    <w:p w:rsidR="00356218" w:rsidRPr="00356218" w:rsidRDefault="00356218" w:rsidP="00356218">
      <w:pPr>
        <w:pStyle w:val="a3"/>
        <w:spacing w:after="0"/>
        <w:ind w:left="1068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</w:p>
    <w:p w:rsidR="00CB5DC3" w:rsidRDefault="00CB5DC3" w:rsidP="00CB5DC3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Виступил</w:t>
      </w:r>
      <w:r w:rsidR="00E836E6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</w:p>
    <w:p w:rsidR="0073183F" w:rsidRDefault="00E836E6" w:rsidP="00FC7399">
      <w:pPr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           </w:t>
      </w:r>
      <w:proofErr w:type="spellStart"/>
      <w:r w:rsidR="00CB5DC3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="00CB5DC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="00CB5DC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1E5ACB">
        <w:rPr>
          <w:rFonts w:ascii="Times New Roman" w:eastAsiaTheme="minorHAnsi" w:hAnsi="Times New Roman"/>
          <w:sz w:val="28"/>
          <w:szCs w:val="28"/>
          <w:lang w:val="uk-UA"/>
        </w:rPr>
        <w:t>начальник управління праці та соціального захисту населення 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яка доповіла, </w:t>
      </w:r>
      <w:r w:rsidR="00FC7399" w:rsidRPr="00FC7399"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</w:t>
      </w:r>
      <w:r w:rsidRPr="00E836E6">
        <w:rPr>
          <w:rFonts w:ascii="Times New Roman" w:eastAsiaTheme="minorHAnsi" w:hAnsi="Times New Roman"/>
          <w:sz w:val="28"/>
          <w:szCs w:val="28"/>
          <w:lang w:val="uk-UA"/>
        </w:rPr>
        <w:t xml:space="preserve">що державні соціальні допомоги виплачені 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 місті </w:t>
      </w:r>
      <w:r w:rsidRPr="00E836E6">
        <w:rPr>
          <w:rFonts w:ascii="Times New Roman" w:eastAsiaTheme="minorHAnsi" w:hAnsi="Times New Roman"/>
          <w:sz w:val="28"/>
          <w:szCs w:val="28"/>
          <w:lang w:val="uk-UA"/>
        </w:rPr>
        <w:t>за липень в повному обсязі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FC7399" w:rsidRPr="00FC7399"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                                            </w:t>
      </w:r>
    </w:p>
    <w:p w:rsidR="001B4CFF" w:rsidRDefault="00E836E6" w:rsidP="00BA7A39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</w:t>
      </w:r>
      <w:r w:rsidR="0035621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B4CFF" w:rsidRPr="001E5ACB" w:rsidRDefault="005C0632" w:rsidP="001B4CF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B4CFF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r w:rsidR="001B4CF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E779AE" w:rsidRPr="00936CD7" w:rsidRDefault="00936CD7" w:rsidP="00936CD7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36CD7">
        <w:rPr>
          <w:rFonts w:ascii="Times New Roman" w:eastAsiaTheme="minorHAnsi" w:hAnsi="Times New Roman"/>
          <w:sz w:val="28"/>
          <w:szCs w:val="28"/>
          <w:lang w:val="uk-UA"/>
        </w:rPr>
        <w:t xml:space="preserve">Постійній комісії міської ради з питань екології, охорони здоров’я та соціального захисту населення </w:t>
      </w:r>
      <w:r>
        <w:rPr>
          <w:rFonts w:ascii="Times New Roman" w:eastAsiaTheme="minorHAnsi" w:hAnsi="Times New Roman"/>
          <w:sz w:val="28"/>
          <w:szCs w:val="28"/>
          <w:lang w:val="uk-UA"/>
        </w:rPr>
        <w:t>т</w:t>
      </w:r>
      <w:r w:rsidRPr="00936CD7">
        <w:rPr>
          <w:rFonts w:ascii="Times New Roman" w:eastAsiaTheme="minorHAnsi" w:hAnsi="Times New Roman"/>
          <w:sz w:val="28"/>
          <w:szCs w:val="28"/>
          <w:lang w:val="uk-UA"/>
        </w:rPr>
        <w:t>римати на контролі питання виплати в місті державних соціальних допомог та одноразової допомоги сім’ям військовослужбовців, які загинули під час провед</w:t>
      </w:r>
      <w:r w:rsidRPr="00936CD7">
        <w:rPr>
          <w:rFonts w:ascii="Times New Roman" w:eastAsiaTheme="minorHAnsi" w:hAnsi="Times New Roman"/>
          <w:sz w:val="28"/>
          <w:szCs w:val="28"/>
          <w:lang w:val="uk-UA"/>
        </w:rPr>
        <w:t xml:space="preserve">ення антитерористичної операції; доручити  </w:t>
      </w:r>
      <w:proofErr w:type="spellStart"/>
      <w:r w:rsidRPr="00936CD7">
        <w:rPr>
          <w:rFonts w:ascii="Times New Roman" w:eastAsiaTheme="minorHAnsi" w:hAnsi="Times New Roman"/>
          <w:sz w:val="28"/>
          <w:szCs w:val="28"/>
          <w:lang w:val="uk-UA"/>
        </w:rPr>
        <w:t>Благун</w:t>
      </w:r>
      <w:proofErr w:type="spellEnd"/>
      <w:r w:rsidRPr="00936CD7">
        <w:rPr>
          <w:rFonts w:ascii="Times New Roman" w:eastAsiaTheme="minorHAnsi" w:hAnsi="Times New Roman"/>
          <w:sz w:val="28"/>
          <w:szCs w:val="28"/>
          <w:lang w:val="uk-UA"/>
        </w:rPr>
        <w:t xml:space="preserve"> І.М.</w:t>
      </w:r>
      <w:r w:rsidRPr="00936CD7">
        <w:rPr>
          <w:rFonts w:ascii="Times New Roman" w:eastAsiaTheme="minorHAnsi" w:hAnsi="Times New Roman"/>
          <w:sz w:val="28"/>
          <w:szCs w:val="28"/>
          <w:lang w:val="uk-UA"/>
        </w:rPr>
        <w:t xml:space="preserve"> доповідати на чергових засіданнях</w:t>
      </w:r>
      <w:r w:rsidRPr="00936CD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936CD7">
        <w:rPr>
          <w:rFonts w:ascii="Times New Roman" w:eastAsiaTheme="minorHAnsi" w:hAnsi="Times New Roman"/>
          <w:sz w:val="28"/>
          <w:szCs w:val="28"/>
          <w:lang w:val="uk-UA"/>
        </w:rPr>
        <w:t xml:space="preserve">постійної комісії </w:t>
      </w:r>
      <w:r>
        <w:rPr>
          <w:rFonts w:ascii="Times New Roman" w:eastAsiaTheme="minorHAnsi" w:hAnsi="Times New Roman"/>
          <w:sz w:val="28"/>
          <w:szCs w:val="28"/>
          <w:lang w:val="uk-UA"/>
        </w:rPr>
        <w:t>про стан  вищезазначених виплат.</w:t>
      </w:r>
      <w:r w:rsidR="00E836E6" w:rsidRPr="00936C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B0517" w:rsidRPr="00936CD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3428A" w:rsidRPr="00936CD7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</w:p>
    <w:p w:rsidR="00911456" w:rsidRDefault="00911456" w:rsidP="002D50E9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E5ACB" w:rsidRPr="001E5ACB" w:rsidRDefault="001076FA" w:rsidP="001076FA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614723" w:rsidRPr="00684CD6" w:rsidRDefault="001076FA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Заступник 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и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                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О.А.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Світловський</w:t>
      </w:r>
      <w:proofErr w:type="spellEnd"/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614723" w:rsidRPr="0068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"/>
  </w:num>
  <w:num w:numId="5">
    <w:abstractNumId w:val="11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16782"/>
    <w:rsid w:val="00041C4B"/>
    <w:rsid w:val="00095996"/>
    <w:rsid w:val="000C6B93"/>
    <w:rsid w:val="001076FA"/>
    <w:rsid w:val="001316C2"/>
    <w:rsid w:val="00142486"/>
    <w:rsid w:val="00161191"/>
    <w:rsid w:val="001B0517"/>
    <w:rsid w:val="001B4CFF"/>
    <w:rsid w:val="001B71CD"/>
    <w:rsid w:val="001C5CA0"/>
    <w:rsid w:val="001C63E4"/>
    <w:rsid w:val="001E5ACB"/>
    <w:rsid w:val="00237F50"/>
    <w:rsid w:val="00244D1F"/>
    <w:rsid w:val="00290439"/>
    <w:rsid w:val="00292C1A"/>
    <w:rsid w:val="002D267E"/>
    <w:rsid w:val="002D50E9"/>
    <w:rsid w:val="002E4480"/>
    <w:rsid w:val="00302DA9"/>
    <w:rsid w:val="003172D1"/>
    <w:rsid w:val="00327FE2"/>
    <w:rsid w:val="0033727F"/>
    <w:rsid w:val="00356218"/>
    <w:rsid w:val="00403162"/>
    <w:rsid w:val="00413270"/>
    <w:rsid w:val="00413999"/>
    <w:rsid w:val="0041631E"/>
    <w:rsid w:val="00424721"/>
    <w:rsid w:val="004831B6"/>
    <w:rsid w:val="004A02BE"/>
    <w:rsid w:val="004C2C58"/>
    <w:rsid w:val="004E145F"/>
    <w:rsid w:val="00534CA5"/>
    <w:rsid w:val="005364D4"/>
    <w:rsid w:val="00542C76"/>
    <w:rsid w:val="00581986"/>
    <w:rsid w:val="005C0632"/>
    <w:rsid w:val="005C4B81"/>
    <w:rsid w:val="005F7A6A"/>
    <w:rsid w:val="00614723"/>
    <w:rsid w:val="00627750"/>
    <w:rsid w:val="00651820"/>
    <w:rsid w:val="00651E29"/>
    <w:rsid w:val="00666186"/>
    <w:rsid w:val="00684CD6"/>
    <w:rsid w:val="006B6D7B"/>
    <w:rsid w:val="006E5E6D"/>
    <w:rsid w:val="006E6FA4"/>
    <w:rsid w:val="006F1D33"/>
    <w:rsid w:val="0073145A"/>
    <w:rsid w:val="0073183F"/>
    <w:rsid w:val="007444D3"/>
    <w:rsid w:val="00791295"/>
    <w:rsid w:val="00815892"/>
    <w:rsid w:val="008278F2"/>
    <w:rsid w:val="00861E79"/>
    <w:rsid w:val="008630D0"/>
    <w:rsid w:val="008643EF"/>
    <w:rsid w:val="00885977"/>
    <w:rsid w:val="008C2788"/>
    <w:rsid w:val="008C31A4"/>
    <w:rsid w:val="00911456"/>
    <w:rsid w:val="00936CD7"/>
    <w:rsid w:val="00942C92"/>
    <w:rsid w:val="0094437C"/>
    <w:rsid w:val="009D67E7"/>
    <w:rsid w:val="009E4EC0"/>
    <w:rsid w:val="00A345AF"/>
    <w:rsid w:val="00A74120"/>
    <w:rsid w:val="00A9333C"/>
    <w:rsid w:val="00AE1E4A"/>
    <w:rsid w:val="00B00D54"/>
    <w:rsid w:val="00B74BAA"/>
    <w:rsid w:val="00B9677E"/>
    <w:rsid w:val="00BA15EB"/>
    <w:rsid w:val="00BA7A39"/>
    <w:rsid w:val="00BC1732"/>
    <w:rsid w:val="00BF6F86"/>
    <w:rsid w:val="00C15F12"/>
    <w:rsid w:val="00C16FA3"/>
    <w:rsid w:val="00C3428A"/>
    <w:rsid w:val="00C533B8"/>
    <w:rsid w:val="00CB5DC3"/>
    <w:rsid w:val="00CD1E58"/>
    <w:rsid w:val="00CF3699"/>
    <w:rsid w:val="00D200E2"/>
    <w:rsid w:val="00D355D6"/>
    <w:rsid w:val="00D73EFB"/>
    <w:rsid w:val="00D8292E"/>
    <w:rsid w:val="00DA3452"/>
    <w:rsid w:val="00DF51E3"/>
    <w:rsid w:val="00E214A6"/>
    <w:rsid w:val="00E23318"/>
    <w:rsid w:val="00E779AE"/>
    <w:rsid w:val="00E828AA"/>
    <w:rsid w:val="00E836E6"/>
    <w:rsid w:val="00E944A7"/>
    <w:rsid w:val="00E947E1"/>
    <w:rsid w:val="00EB6D87"/>
    <w:rsid w:val="00EE0FE8"/>
    <w:rsid w:val="00F42A2C"/>
    <w:rsid w:val="00F82BDD"/>
    <w:rsid w:val="00FC7399"/>
    <w:rsid w:val="00FD678D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61</cp:revision>
  <cp:lastPrinted>2014-07-30T13:03:00Z</cp:lastPrinted>
  <dcterms:created xsi:type="dcterms:W3CDTF">2014-02-12T07:39:00Z</dcterms:created>
  <dcterms:modified xsi:type="dcterms:W3CDTF">2014-07-30T13:04:00Z</dcterms:modified>
</cp:coreProperties>
</file>